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9A0" w:rsidRPr="003E5007" w:rsidRDefault="005A29A0" w:rsidP="003E5007">
      <w:pPr>
        <w:jc w:val="center"/>
        <w:rPr>
          <w:b/>
          <w:bCs/>
          <w:sz w:val="28"/>
          <w:szCs w:val="32"/>
        </w:rPr>
      </w:pPr>
      <w:r w:rsidRPr="003E5007">
        <w:rPr>
          <w:rFonts w:hint="eastAsia"/>
          <w:b/>
          <w:bCs/>
          <w:sz w:val="28"/>
          <w:szCs w:val="32"/>
        </w:rPr>
        <w:t>第６９回社会を明るくする運動</w:t>
      </w:r>
      <w:r w:rsidR="003E5007">
        <w:rPr>
          <w:rFonts w:hint="eastAsia"/>
          <w:b/>
          <w:bCs/>
          <w:sz w:val="28"/>
          <w:szCs w:val="32"/>
        </w:rPr>
        <w:t>開催要項</w:t>
      </w:r>
    </w:p>
    <w:p w:rsidR="005A29A0" w:rsidRDefault="005A29A0"/>
    <w:p w:rsidR="005A29A0" w:rsidRDefault="005A29A0" w:rsidP="005A29A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目　的　</w:t>
      </w:r>
    </w:p>
    <w:p w:rsidR="005A29A0" w:rsidRPr="005A29A0" w:rsidRDefault="005A29A0" w:rsidP="005A29A0">
      <w:pPr>
        <w:pStyle w:val="a3"/>
        <w:ind w:leftChars="0" w:left="420"/>
        <w:rPr>
          <w:color w:val="222222"/>
          <w:szCs w:val="21"/>
        </w:rPr>
      </w:pPr>
      <w:r w:rsidRPr="005A29A0">
        <w:rPr>
          <w:rFonts w:hint="eastAsia"/>
          <w:color w:val="222222"/>
          <w:szCs w:val="21"/>
        </w:rPr>
        <w:t>犯罪や非行を防止し，立ち直りを支える地域のチカラ～はすべての国民が，犯罪や非行の防止と罪を犯した人たちの更生について理解を深め，それぞれの立場において力を合わせ，犯罪のない地域社会を築こうとする運動</w:t>
      </w:r>
      <w:r w:rsidRPr="005A29A0">
        <w:rPr>
          <w:rFonts w:hint="eastAsia"/>
          <w:color w:val="222222"/>
          <w:szCs w:val="21"/>
        </w:rPr>
        <w:t>。</w:t>
      </w:r>
    </w:p>
    <w:p w:rsidR="005A29A0" w:rsidRPr="005A29A0" w:rsidRDefault="005A29A0">
      <w:pPr>
        <w:rPr>
          <w:color w:val="222222"/>
          <w:szCs w:val="21"/>
        </w:rPr>
      </w:pPr>
    </w:p>
    <w:p w:rsidR="005A29A0" w:rsidRPr="005A29A0" w:rsidRDefault="005A29A0" w:rsidP="005A29A0">
      <w:pPr>
        <w:pStyle w:val="a3"/>
        <w:numPr>
          <w:ilvl w:val="0"/>
          <w:numId w:val="1"/>
        </w:numPr>
        <w:ind w:leftChars="0"/>
        <w:rPr>
          <w:color w:val="222222"/>
          <w:szCs w:val="21"/>
        </w:rPr>
      </w:pPr>
      <w:r w:rsidRPr="005A29A0">
        <w:rPr>
          <w:rFonts w:hint="eastAsia"/>
          <w:color w:val="222222"/>
          <w:szCs w:val="21"/>
        </w:rPr>
        <w:t>日　程</w:t>
      </w:r>
    </w:p>
    <w:p w:rsidR="005A29A0" w:rsidRDefault="005A29A0" w:rsidP="005A29A0">
      <w:pPr>
        <w:pStyle w:val="a3"/>
        <w:ind w:leftChars="0" w:left="420"/>
        <w:rPr>
          <w:color w:val="222222"/>
          <w:szCs w:val="21"/>
        </w:rPr>
      </w:pPr>
      <w:r>
        <w:rPr>
          <w:rFonts w:hint="eastAsia"/>
          <w:color w:val="222222"/>
          <w:szCs w:val="21"/>
        </w:rPr>
        <w:t>令和元年７月２４日(水)　午後１３時３０分～</w:t>
      </w:r>
    </w:p>
    <w:p w:rsidR="005A29A0" w:rsidRDefault="005A29A0" w:rsidP="005A29A0">
      <w:pPr>
        <w:rPr>
          <w:color w:val="222222"/>
          <w:szCs w:val="21"/>
        </w:rPr>
      </w:pPr>
    </w:p>
    <w:p w:rsidR="005A29A0" w:rsidRDefault="005A29A0" w:rsidP="005A29A0">
      <w:pPr>
        <w:pStyle w:val="a3"/>
        <w:numPr>
          <w:ilvl w:val="0"/>
          <w:numId w:val="1"/>
        </w:numPr>
        <w:ind w:leftChars="0"/>
        <w:rPr>
          <w:color w:val="222222"/>
          <w:szCs w:val="21"/>
        </w:rPr>
      </w:pPr>
      <w:r w:rsidRPr="005A29A0">
        <w:rPr>
          <w:rFonts w:hint="eastAsia"/>
          <w:color w:val="222222"/>
          <w:szCs w:val="21"/>
        </w:rPr>
        <w:t>開催場所</w:t>
      </w:r>
    </w:p>
    <w:p w:rsidR="005A29A0" w:rsidRDefault="005A29A0" w:rsidP="005A29A0">
      <w:pPr>
        <w:pStyle w:val="a3"/>
        <w:ind w:leftChars="0" w:left="420"/>
        <w:rPr>
          <w:color w:val="222222"/>
          <w:szCs w:val="21"/>
        </w:rPr>
      </w:pPr>
      <w:r>
        <w:rPr>
          <w:rFonts w:hint="eastAsia"/>
          <w:color w:val="222222"/>
          <w:szCs w:val="21"/>
        </w:rPr>
        <w:t>泊村公民館　２階　研修室</w:t>
      </w:r>
    </w:p>
    <w:p w:rsidR="005A29A0" w:rsidRDefault="005A29A0" w:rsidP="005A29A0">
      <w:pPr>
        <w:rPr>
          <w:color w:val="222222"/>
          <w:szCs w:val="21"/>
        </w:rPr>
      </w:pPr>
      <w:bookmarkStart w:id="0" w:name="_GoBack"/>
      <w:bookmarkEnd w:id="0"/>
    </w:p>
    <w:p w:rsidR="005A29A0" w:rsidRPr="005A29A0" w:rsidRDefault="005A29A0" w:rsidP="005A29A0">
      <w:pPr>
        <w:pStyle w:val="a3"/>
        <w:numPr>
          <w:ilvl w:val="0"/>
          <w:numId w:val="1"/>
        </w:numPr>
        <w:ind w:leftChars="0"/>
        <w:rPr>
          <w:color w:val="222222"/>
          <w:szCs w:val="21"/>
        </w:rPr>
      </w:pPr>
      <w:r>
        <w:rPr>
          <w:rFonts w:hint="eastAsia"/>
          <w:color w:val="222222"/>
          <w:szCs w:val="21"/>
        </w:rPr>
        <w:t>泊村</w:t>
      </w:r>
      <w:r w:rsidRPr="005A29A0">
        <w:rPr>
          <w:rFonts w:hint="eastAsia"/>
          <w:color w:val="222222"/>
          <w:szCs w:val="21"/>
        </w:rPr>
        <w:t>参集者</w:t>
      </w:r>
    </w:p>
    <w:p w:rsidR="005A29A0" w:rsidRDefault="005A29A0" w:rsidP="005A29A0">
      <w:pPr>
        <w:pStyle w:val="a3"/>
        <w:ind w:leftChars="0" w:left="420"/>
        <w:rPr>
          <w:color w:val="222222"/>
          <w:szCs w:val="21"/>
        </w:rPr>
      </w:pPr>
      <w:r>
        <w:rPr>
          <w:rFonts w:hint="eastAsia"/>
          <w:color w:val="222222"/>
          <w:szCs w:val="21"/>
        </w:rPr>
        <w:t>泊村、駐在所、教育委員会、学校長、社会</w:t>
      </w:r>
      <w:r w:rsidRPr="005A29A0">
        <w:rPr>
          <w:rFonts w:hint="eastAsia"/>
          <w:color w:val="222222"/>
          <w:szCs w:val="21"/>
        </w:rPr>
        <w:t>教育委員</w:t>
      </w:r>
      <w:r>
        <w:rPr>
          <w:rFonts w:hint="eastAsia"/>
          <w:color w:val="222222"/>
          <w:szCs w:val="21"/>
        </w:rPr>
        <w:t>、民生委員・児童委員、育成会、郵便局、福祉団体、老人クラブ、ＰＴＡ、交通安全協会、社会福祉協議会</w:t>
      </w:r>
      <w:r w:rsidR="003E5007">
        <w:rPr>
          <w:rFonts w:hint="eastAsia"/>
          <w:color w:val="222222"/>
          <w:szCs w:val="21"/>
        </w:rPr>
        <w:t>、その他の関係団体等</w:t>
      </w:r>
    </w:p>
    <w:p w:rsidR="003E5007" w:rsidRDefault="003E5007" w:rsidP="005A29A0">
      <w:pPr>
        <w:pStyle w:val="a3"/>
        <w:ind w:leftChars="0" w:left="420"/>
        <w:rPr>
          <w:color w:val="222222"/>
          <w:szCs w:val="21"/>
        </w:rPr>
      </w:pPr>
    </w:p>
    <w:p w:rsidR="003E5007" w:rsidRPr="005A29A0" w:rsidRDefault="003E5007" w:rsidP="005A29A0">
      <w:pPr>
        <w:pStyle w:val="a3"/>
        <w:ind w:leftChars="0" w:left="420"/>
        <w:rPr>
          <w:rFonts w:hint="eastAsia"/>
          <w:color w:val="222222"/>
          <w:szCs w:val="21"/>
        </w:rPr>
      </w:pPr>
    </w:p>
    <w:sectPr w:rsidR="003E5007" w:rsidRPr="005A29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636B1"/>
    <w:multiLevelType w:val="hybridMultilevel"/>
    <w:tmpl w:val="B76413A6"/>
    <w:lvl w:ilvl="0" w:tplc="030E9F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A0"/>
    <w:rsid w:val="003E5007"/>
    <w:rsid w:val="005A29A0"/>
    <w:rsid w:val="00CA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6387FD"/>
  <w15:chartTrackingRefBased/>
  <w15:docId w15:val="{FA489A74-EACB-4A6B-958A-61EF8801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USER004</dc:creator>
  <cp:keywords/>
  <dc:description/>
  <cp:lastModifiedBy>USER004</cp:lastModifiedBy>
  <cp:revision>1</cp:revision>
  <dcterms:created xsi:type="dcterms:W3CDTF">2019-07-08T01:16:00Z</dcterms:created>
  <dcterms:modified xsi:type="dcterms:W3CDTF">2019-07-08T01:31:00Z</dcterms:modified>
</cp:coreProperties>
</file>